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37"/>
        <w:tblW w:w="9780" w:type="dxa"/>
        <w:tblLayout w:type="fixed"/>
        <w:tblLook w:val="04A0" w:firstRow="1" w:lastRow="0" w:firstColumn="1" w:lastColumn="0" w:noHBand="0" w:noVBand="1"/>
      </w:tblPr>
      <w:tblGrid>
        <w:gridCol w:w="5215"/>
        <w:gridCol w:w="4565"/>
      </w:tblGrid>
      <w:tr w:rsidR="003550C0" w:rsidTr="003550C0">
        <w:trPr>
          <w:trHeight w:val="901"/>
        </w:trPr>
        <w:tc>
          <w:tcPr>
            <w:tcW w:w="5215" w:type="dxa"/>
            <w:hideMark/>
          </w:tcPr>
          <w:p w:rsidR="003550C0" w:rsidRDefault="003550C0" w:rsidP="00A12340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ПРИНЯТО</w:t>
            </w:r>
          </w:p>
          <w:p w:rsidR="003550C0" w:rsidRDefault="003550C0" w:rsidP="00A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3550C0" w:rsidRDefault="003550C0" w:rsidP="00A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№__  от __.__.20   г</w:t>
            </w:r>
          </w:p>
        </w:tc>
        <w:tc>
          <w:tcPr>
            <w:tcW w:w="4565" w:type="dxa"/>
            <w:hideMark/>
          </w:tcPr>
          <w:p w:rsidR="003550C0" w:rsidRDefault="003550C0" w:rsidP="00A12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№48</w:t>
            </w:r>
          </w:p>
          <w:p w:rsidR="003550C0" w:rsidRDefault="003550C0" w:rsidP="00A12340">
            <w:pPr>
              <w:autoSpaceDE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Ф.М.Кокаева</w:t>
            </w:r>
            <w:proofErr w:type="spellEnd"/>
          </w:p>
          <w:p w:rsidR="003550C0" w:rsidRDefault="003550C0" w:rsidP="00A12340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№___  от __  ._       20           г  </w:t>
            </w:r>
          </w:p>
        </w:tc>
      </w:tr>
    </w:tbl>
    <w:p w:rsidR="003550C0" w:rsidRDefault="003550C0" w:rsidP="003550C0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550C0" w:rsidRDefault="003550C0" w:rsidP="003550C0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</w:t>
      </w:r>
    </w:p>
    <w:p w:rsidR="003550C0" w:rsidRDefault="003550C0" w:rsidP="003550C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МБОУ СОШ №48</w:t>
      </w:r>
    </w:p>
    <w:p w:rsidR="003550C0" w:rsidRDefault="003550C0" w:rsidP="0035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3550C0" w:rsidRDefault="003550C0" w:rsidP="003550C0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0C0" w:rsidRDefault="003550C0" w:rsidP="00247FF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FFE" w:rsidRDefault="004760DD" w:rsidP="00247FF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4760DD" w:rsidRDefault="004760DD" w:rsidP="00247FF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ПСИХОЛОГА РЕСУРСНОГО КЛАССА</w:t>
      </w:r>
    </w:p>
    <w:p w:rsidR="00090096" w:rsidRDefault="00090096" w:rsidP="00247FFE">
      <w:pPr>
        <w:pStyle w:val="1"/>
        <w:spacing w:after="0" w:line="240" w:lineRule="auto"/>
        <w:jc w:val="center"/>
      </w:pP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I.  ОБЩИЕ ПОЛОЖЕНИЯ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г. N 18638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Психолог ресурсного класса относится к категории педагогических работников, назначается на должность и освобождается от должности в установленном действующим трудовым законодательством порядке директором образовательного учреждения.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 подчиняется непосредственно директору образовательного учреждения.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На должность психолога ресурсного класса назначается лицо,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период отпуска или временной нетрудоспособности психолога ресурсного класса его обязанности могут быть возложены на других сотрудников, обладающих соответствующей квалификацией. Временное исполнение обязанностей в этих случаях осуществляется на основании внутреннего распоряжения директора образовательного учреждения.</w:t>
      </w:r>
    </w:p>
    <w:p w:rsidR="00090096" w:rsidRDefault="00090096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В своей работе психолог ресурсного класса должен руководствоваться:</w:t>
      </w:r>
    </w:p>
    <w:p w:rsidR="00090096" w:rsidRDefault="004760DD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Уставом образовательного учреждения.</w:t>
      </w:r>
    </w:p>
    <w:p w:rsidR="004760DD" w:rsidRDefault="004760DD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Настоящей должностной инструкцией.</w:t>
      </w:r>
    </w:p>
    <w:p w:rsidR="00090096" w:rsidRDefault="004760DD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Указаниями руководителя структурного подразделения, директора образовательной организации.</w:t>
      </w:r>
    </w:p>
    <w:p w:rsidR="004760DD" w:rsidRDefault="004760DD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1.6.4. Законодательными актами Российской Федерации.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 должен знать: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приоритетные направления развития образовательной системы Российской Федерации;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законы и иные нормативные правовые акты, регламентирующие образовательную деятельность;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Декларацию прав и свобод человека;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Конвенцию о правах ребенка;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общую психологию;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психосоматику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основы дефектологии, психотерапии, сексологии, психогигиены, профориентации,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методы активного обучения, социально-психологического тренинга общения, современные методы индивидуальной и групповой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профконсультации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диагностики и коррекции нормального и аномального развития ребенка, включая методы прикладного анализа поведения;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методы и приемы работы с учащимися с ограниченными возможностями здоровья;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методы и приемы работы с учащимися с РАС и ментальными нарушениями;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современные педагогические технологии продуктивного развивающего обучения,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="0009009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тентностного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основы работы с персональным компьютером, электронной почтой и браузерами, мультимедийным оборудованием;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методы убеждения, аргументации своей позиции, установления контактов с учащимися разного возраста, их родителями (лицами, их заменяющими), коллегами по работе;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технологии диагностики причин конфликтных ситуаций, их профилактики и разрешения;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правила внутреннего трудового распорядка образовательного учреждения;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правила по охране труда и пожарной безопасности.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И ФУНКЦИОНАЛЬНЫЕ ОБЯЗАННОСТИ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профессиональную деятельность, направленную на сохранение психического, соматического и социального благополучия учащихся в процессе воспитания и обучения в образовательных учреждениях.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Содействует охране прав личности в соответствии с Конвенцией о правах ребенка.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Способствует гармонизации социальной сферы образовательного учреждения.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Осуществляет превентивные мероприятия по профилактике возникновения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учащихся, посещающих ресурсный класс, включающие проведение консультаций и мероприятий по информированию сотрудников школы и родителей сверстников (одноклассников) об особенностях детей с РАС и ментальными нарушениями, а также встречи со сверстниками (одноклассниками) учащихся, посещающих ресурсный класс.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факторы, препятствующие адаптации учащихся, посещающих ресурсный класс в школе путем анализа данных по наблюдению за поведением ребенка как в учебном процессе, так и во  вне учебной деятельности.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основе анализа данных наблюдения за поведением, препятствующем успешной адаптации учащихся, посещающих ресурсный класс в школе составляет программу коррекции поведения и обучает ее проведению учителя и </w:t>
      </w:r>
      <w:proofErr w:type="spellStart"/>
      <w:r w:rsidR="004760DD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класса, учителей общеобразовательного класса/классов, а также других педагогических работников.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консультативную помощь учащимся, посещающим ресурсный класс, их родителям (лицам, их заменяющим), педагогическому коллективу в решении конкретных проблем, связанных с поведением учащихся, посещающих ресурсный класс.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диагностику, используя современные образовательные технологии, включая информационные, а также цифровые образовательные ресурсы.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диагностическую, </w:t>
      </w:r>
      <w:proofErr w:type="spellStart"/>
      <w:r w:rsidR="004760DD">
        <w:rPr>
          <w:rFonts w:ascii="Times New Roman" w:eastAsia="Times New Roman" w:hAnsi="Times New Roman" w:cs="Times New Roman"/>
          <w:sz w:val="28"/>
          <w:szCs w:val="28"/>
        </w:rPr>
        <w:t>психокоррекционную</w:t>
      </w:r>
      <w:proofErr w:type="spell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учащихся, посещающих ресурсный класс. </w:t>
      </w:r>
    </w:p>
    <w:p w:rsidR="00090096" w:rsidRDefault="00090096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В целях регламентации процесса функционирования «Ресурсного класса» разрабатывает и ведет следующий пакет документов:</w:t>
      </w:r>
    </w:p>
    <w:p w:rsidR="00090096" w:rsidRDefault="00090096" w:rsidP="00090096">
      <w:pPr>
        <w:pStyle w:val="1"/>
        <w:spacing w:after="0" w:line="240" w:lineRule="auto"/>
        <w:ind w:left="-709"/>
        <w:jc w:val="both"/>
      </w:pPr>
      <w:r>
        <w:t>-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рабочая программа психолога;</w:t>
      </w:r>
    </w:p>
    <w:p w:rsidR="00090096" w:rsidRDefault="004760DD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работы;</w:t>
      </w:r>
    </w:p>
    <w:p w:rsidR="004760DD" w:rsidRDefault="004760DD" w:rsidP="00090096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занятий и консультаций;</w:t>
      </w:r>
    </w:p>
    <w:p w:rsidR="004760DD" w:rsidRDefault="00090096" w:rsidP="00090096">
      <w:pPr>
        <w:pStyle w:val="1"/>
        <w:spacing w:after="0" w:line="276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методический инструментарий, включая тесты развития академических, социальных, физических и функциональных навыков;</w:t>
      </w:r>
    </w:p>
    <w:p w:rsidR="004760DD" w:rsidRDefault="004760DD" w:rsidP="00090096">
      <w:pPr>
        <w:pStyle w:val="1"/>
        <w:spacing w:after="0" w:line="276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аналитические таблицы и графики по частоте поведения, мешающего обучению (нежелательного) и факторам, влияющим на возникновение и продолжительность нежелательного поведения;</w:t>
      </w:r>
    </w:p>
    <w:p w:rsidR="004760DD" w:rsidRDefault="004760DD" w:rsidP="00090096">
      <w:pPr>
        <w:pStyle w:val="1"/>
        <w:spacing w:after="0" w:line="276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индивидуальные программы коррекции нежелательного поведения учащихся, посещающих «Ресурсный класс», во время учебных занятий и вне учебной деятельности, аналитические отчеты по реализации данных программ;</w:t>
      </w:r>
    </w:p>
    <w:p w:rsidR="00090096" w:rsidRDefault="004760DD" w:rsidP="00090096">
      <w:pPr>
        <w:pStyle w:val="1"/>
        <w:spacing w:after="0" w:line="276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аналитические отчеты и рекомендации о включении учеников ресурсного класса в процесс обучения в общеобразовательном классе; </w:t>
      </w:r>
    </w:p>
    <w:p w:rsidR="004760DD" w:rsidRDefault="004760DD" w:rsidP="00090096">
      <w:pPr>
        <w:pStyle w:val="1"/>
        <w:spacing w:after="0" w:line="276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аналитический отчет за год.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учащихся, посещающих ресурсный класс,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развитию у учащихся, посещающих ресурсный класс готовности к ориентации в различных ситуациях жизненного и профессионального самоопределения.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поддержку творчески одаренных учащихся, посещающих ресурсный класс, содействует их развитию и организации развивающей среды.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у учащихся, посещающих ресурсный класс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психологической культуры учащихся, педагогических работников и родителей (лиц, их заменяющих), в том числе и культуры полового воспитания.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Консультирует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работников образовательного учреждения по вопросам развития учащихся, практического применения психологии, в том числе прикладного анализа поведения, для решения педагогических задач, повышения социально-психологической компетентности учащихся, педагогических работников, родителей (лиц, их заменяющих).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Анализирует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достижение и подтверждение обучающимися уровней развития и образования (образовательных цензов).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Оценивает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образовательной деятельности педагогических работников и педагогического коллектива, учитывая развитие личности учащихся, используя компьютерные технологии, в </w:t>
      </w:r>
      <w:proofErr w:type="spellStart"/>
      <w:r w:rsidR="004760D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. текстовые редакторы и электронные таблицы в своей деятельности.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21.Обеспечивает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охрану жизни и здоровья учащихся, посещающих ресурсный класс во время занятий. 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правила по охране труда и пожарной безопасности.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ПРАВА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Психолог ресурсного класса имеет право: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1.Н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ему работы, обусловленной трудовым договором;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2.Н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3.Н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ему полной и достоверной информации об условиях труда и требованиях охраны труда на рабочем месте;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4.Н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 подготовку, переподготовку и повышение своей квалификации в порядке, установленном Трудовым </w:t>
      </w:r>
      <w:r w:rsidR="004760DD" w:rsidRPr="00247FFE">
        <w:rPr>
          <w:rFonts w:ascii="Times New Roman" w:eastAsia="Times New Roman" w:hAnsi="Times New Roman" w:cs="Times New Roman"/>
          <w:color w:val="auto"/>
          <w:sz w:val="28"/>
          <w:szCs w:val="28"/>
        </w:rPr>
        <w:t>кодексом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 РФ, иными федеральными законами;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5.Н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6.Н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другими подразделениями школы для решения оперативных вопросов своей профессиональной деятельности;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7.П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редставлять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своего непосредственного руководителя предложения по вопросам своей деятельности. 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ОТВЕТСТВЕННОСТЬ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Психолог ресурсного класса несет дисциплинарную ответственность за: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правил техники безопасности и инструкции по охране труда.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Непринятие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>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Причинение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ущерба – в соответствии с действующим законодательством РФ. 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порядка организации занятий (мероприятий).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Неправомерное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предоставленных полномочий, а также использование их в личных целях.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жизнь и здоровье учащихся во время проведения занятий (мероприятий).</w:t>
      </w:r>
    </w:p>
    <w:p w:rsidR="004760DD" w:rsidRDefault="00090096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760DD">
        <w:rPr>
          <w:rFonts w:ascii="Times New Roman" w:eastAsia="Times New Roman" w:hAnsi="Times New Roman" w:cs="Times New Roman"/>
          <w:sz w:val="28"/>
          <w:szCs w:val="28"/>
        </w:rPr>
        <w:t>Несёт</w:t>
      </w:r>
      <w:proofErr w:type="gramEnd"/>
      <w:r w:rsidR="004760DD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качественное ведение необходимой документации.</w:t>
      </w:r>
    </w:p>
    <w:p w:rsidR="004760DD" w:rsidRDefault="004760DD" w:rsidP="00247FFE">
      <w:pPr>
        <w:pStyle w:val="1"/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УСЛОВИЯ И ОЦЕНКА РАБОТЫ</w:t>
      </w:r>
    </w:p>
    <w:p w:rsidR="00C64513" w:rsidRDefault="00090096" w:rsidP="00247FFE">
      <w:pPr>
        <w:spacing w:after="0"/>
        <w:ind w:left="-709"/>
        <w:jc w:val="both"/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760DD">
        <w:rPr>
          <w:rFonts w:ascii="Times New Roman" w:eastAsia="Times New Roman" w:hAnsi="Times New Roman" w:cs="Times New Roman"/>
          <w:color w:val="auto"/>
          <w:sz w:val="28"/>
          <w:szCs w:val="28"/>
        </w:rPr>
        <w:t>Режим</w:t>
      </w:r>
      <w:proofErr w:type="gramEnd"/>
      <w:r w:rsidR="004760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психолога ресурсного класса определяется в соответствии с Правилами внутреннего трудового распорядка, установленными в образовательной организ</w:t>
      </w:r>
      <w:r w:rsidR="00247FFE">
        <w:rPr>
          <w:rFonts w:ascii="Times New Roman" w:eastAsia="Times New Roman" w:hAnsi="Times New Roman" w:cs="Times New Roman"/>
          <w:color w:val="auto"/>
          <w:sz w:val="28"/>
          <w:szCs w:val="28"/>
        </w:rPr>
        <w:t>ации.</w:t>
      </w:r>
    </w:p>
    <w:sectPr w:rsidR="00C6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C"/>
    <w:rsid w:val="00090096"/>
    <w:rsid w:val="00247FFE"/>
    <w:rsid w:val="003550C0"/>
    <w:rsid w:val="00460A7C"/>
    <w:rsid w:val="004760DD"/>
    <w:rsid w:val="00C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D621"/>
  <w15:chartTrackingRefBased/>
  <w15:docId w15:val="{4C2ED49A-6701-479D-94A1-E7D664E9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DD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0DD"/>
    <w:pPr>
      <w:spacing w:line="25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2023-09-26T12:21:00Z</dcterms:created>
  <dcterms:modified xsi:type="dcterms:W3CDTF">2023-11-03T08:58:00Z</dcterms:modified>
</cp:coreProperties>
</file>